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86" w:rsidRDefault="00BC1686" w:rsidP="00BC1686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C1686" w:rsidRPr="00BC1686" w:rsidRDefault="00610533" w:rsidP="00BC1686">
      <w:pPr>
        <w:pStyle w:val="ListParagraph"/>
        <w:numPr>
          <w:ilvl w:val="0"/>
          <w:numId w:val="6"/>
        </w:numPr>
        <w:spacing w:line="240" w:lineRule="auto"/>
        <w:ind w:left="-1530" w:hanging="18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b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7688B743" wp14:editId="75EB7727">
            <wp:simplePos x="0" y="0"/>
            <wp:positionH relativeFrom="margin">
              <wp:align>right</wp:align>
            </wp:positionH>
            <wp:positionV relativeFrom="paragraph">
              <wp:posOffset>344805</wp:posOffset>
            </wp:positionV>
            <wp:extent cx="6067425" cy="37909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686" w:rsidRPr="00BC1686">
        <w:rPr>
          <w:rFonts w:ascii="Times New Roman" w:hAnsi="Times New Roman" w:cs="Times New Roman"/>
          <w:b/>
          <w:bCs/>
          <w:sz w:val="28"/>
        </w:rPr>
        <w:t xml:space="preserve"> Consultation Meeting on Women Empowerment and Child Protection:</w:t>
      </w:r>
    </w:p>
    <w:p w:rsidR="00610533" w:rsidRDefault="00610533" w:rsidP="00BC1686">
      <w:pPr>
        <w:spacing w:line="240" w:lineRule="auto"/>
        <w:ind w:left="-1530"/>
        <w:jc w:val="both"/>
        <w:rPr>
          <w:rFonts w:ascii="Times New Roman" w:hAnsi="Times New Roman" w:cs="Times New Roman"/>
          <w:bCs/>
          <w:sz w:val="28"/>
        </w:rPr>
      </w:pPr>
    </w:p>
    <w:p w:rsidR="007B6677" w:rsidRPr="00BC1686" w:rsidRDefault="007B6677" w:rsidP="00BC1686">
      <w:pPr>
        <w:spacing w:line="240" w:lineRule="auto"/>
        <w:ind w:left="-1530"/>
        <w:jc w:val="both"/>
        <w:rPr>
          <w:rFonts w:ascii="Times New Roman" w:hAnsi="Times New Roman" w:cs="Times New Roman"/>
          <w:bCs/>
          <w:sz w:val="28"/>
        </w:rPr>
      </w:pPr>
      <w:r w:rsidRPr="00BC1686">
        <w:rPr>
          <w:rFonts w:ascii="Times New Roman" w:hAnsi="Times New Roman" w:cs="Times New Roman"/>
          <w:bCs/>
          <w:sz w:val="28"/>
        </w:rPr>
        <w:t xml:space="preserve">A consultation meeting on Women Empowerment and Child Protection was held on 22 April 2019 at Hotel </w:t>
      </w:r>
      <w:proofErr w:type="spellStart"/>
      <w:r w:rsidRPr="00BC1686">
        <w:rPr>
          <w:rFonts w:ascii="Times New Roman" w:hAnsi="Times New Roman" w:cs="Times New Roman"/>
          <w:bCs/>
          <w:sz w:val="28"/>
        </w:rPr>
        <w:t>Say</w:t>
      </w:r>
      <w:r w:rsidR="00295418">
        <w:rPr>
          <w:rFonts w:ascii="Times New Roman" w:hAnsi="Times New Roman" w:cs="Times New Roman"/>
          <w:bCs/>
          <w:sz w:val="28"/>
        </w:rPr>
        <w:t>e</w:t>
      </w:r>
      <w:r w:rsidRPr="00BC1686">
        <w:rPr>
          <w:rFonts w:ascii="Times New Roman" w:hAnsi="Times New Roman" w:cs="Times New Roman"/>
          <w:bCs/>
          <w:sz w:val="28"/>
        </w:rPr>
        <w:t>man</w:t>
      </w:r>
      <w:proofErr w:type="spellEnd"/>
      <w:r w:rsidRPr="00BC1686">
        <w:rPr>
          <w:rFonts w:ascii="Times New Roman" w:hAnsi="Times New Roman" w:cs="Times New Roman"/>
          <w:bCs/>
          <w:sz w:val="28"/>
        </w:rPr>
        <w:t>, Cox’s Bazar under the Multi-</w:t>
      </w:r>
      <w:proofErr w:type="spellStart"/>
      <w:r w:rsidRPr="00BC1686">
        <w:rPr>
          <w:rFonts w:ascii="Times New Roman" w:hAnsi="Times New Roman" w:cs="Times New Roman"/>
          <w:bCs/>
          <w:sz w:val="28"/>
        </w:rPr>
        <w:t>Sectoral</w:t>
      </w:r>
      <w:proofErr w:type="spellEnd"/>
      <w:r w:rsidRPr="00BC1686">
        <w:rPr>
          <w:rFonts w:ascii="Times New Roman" w:hAnsi="Times New Roman" w:cs="Times New Roman"/>
          <w:bCs/>
          <w:sz w:val="28"/>
        </w:rPr>
        <w:t xml:space="preserve"> Programme on Violence </w:t>
      </w:r>
      <w:proofErr w:type="gramStart"/>
      <w:r w:rsidRPr="00BC1686">
        <w:rPr>
          <w:rFonts w:ascii="Times New Roman" w:hAnsi="Times New Roman" w:cs="Times New Roman"/>
          <w:bCs/>
          <w:sz w:val="28"/>
        </w:rPr>
        <w:t>Against</w:t>
      </w:r>
      <w:proofErr w:type="gramEnd"/>
      <w:r w:rsidRPr="00BC1686">
        <w:rPr>
          <w:rFonts w:ascii="Times New Roman" w:hAnsi="Times New Roman" w:cs="Times New Roman"/>
          <w:bCs/>
          <w:sz w:val="28"/>
        </w:rPr>
        <w:t xml:space="preserve"> Women of the Ministry of Women and Children Affairs. </w:t>
      </w:r>
      <w:proofErr w:type="spellStart"/>
      <w:r w:rsidRPr="00BC1686">
        <w:rPr>
          <w:rFonts w:ascii="Times New Roman" w:hAnsi="Times New Roman" w:cs="Times New Roman"/>
          <w:bCs/>
          <w:sz w:val="28"/>
        </w:rPr>
        <w:t>Hon’ble</w:t>
      </w:r>
      <w:proofErr w:type="spellEnd"/>
      <w:r w:rsidRPr="00BC1686">
        <w:rPr>
          <w:rFonts w:ascii="Times New Roman" w:hAnsi="Times New Roman" w:cs="Times New Roman"/>
          <w:bCs/>
          <w:sz w:val="28"/>
        </w:rPr>
        <w:t xml:space="preserve"> Secretary of the Ministry of Women and Children Affairs </w:t>
      </w:r>
      <w:proofErr w:type="spellStart"/>
      <w:r w:rsidRPr="00BC1686">
        <w:rPr>
          <w:rFonts w:ascii="Times New Roman" w:hAnsi="Times New Roman" w:cs="Times New Roman"/>
          <w:bCs/>
          <w:sz w:val="28"/>
        </w:rPr>
        <w:t>Kamrun</w:t>
      </w:r>
      <w:proofErr w:type="spellEnd"/>
      <w:r w:rsidRPr="00BC168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C1686">
        <w:rPr>
          <w:rFonts w:ascii="Times New Roman" w:hAnsi="Times New Roman" w:cs="Times New Roman"/>
          <w:bCs/>
          <w:sz w:val="28"/>
        </w:rPr>
        <w:t>Nahar</w:t>
      </w:r>
      <w:proofErr w:type="spellEnd"/>
      <w:r w:rsidRPr="00BC1686">
        <w:rPr>
          <w:rFonts w:ascii="Times New Roman" w:hAnsi="Times New Roman" w:cs="Times New Roman"/>
          <w:bCs/>
          <w:sz w:val="28"/>
        </w:rPr>
        <w:t xml:space="preserve"> was present as chief guest</w:t>
      </w:r>
      <w:r w:rsidR="00295418">
        <w:rPr>
          <w:rFonts w:ascii="Times New Roman" w:hAnsi="Times New Roman" w:cs="Times New Roman"/>
          <w:bCs/>
          <w:sz w:val="28"/>
        </w:rPr>
        <w:t xml:space="preserve"> in meeting</w:t>
      </w:r>
      <w:r w:rsidRPr="00BC1686">
        <w:rPr>
          <w:rFonts w:ascii="Times New Roman" w:hAnsi="Times New Roman" w:cs="Times New Roman"/>
          <w:bCs/>
          <w:sz w:val="28"/>
        </w:rPr>
        <w:t xml:space="preserve">. </w:t>
      </w:r>
      <w:r w:rsidR="00BC1686" w:rsidRPr="00BC1686">
        <w:rPr>
          <w:rFonts w:ascii="Times New Roman" w:hAnsi="Times New Roman" w:cs="Times New Roman"/>
          <w:bCs/>
          <w:sz w:val="28"/>
        </w:rPr>
        <w:t xml:space="preserve">The Commissioner of the RRRC Mohammad </w:t>
      </w:r>
      <w:proofErr w:type="spellStart"/>
      <w:r w:rsidR="00BC1686" w:rsidRPr="00BC1686">
        <w:rPr>
          <w:rFonts w:ascii="Times New Roman" w:hAnsi="Times New Roman" w:cs="Times New Roman"/>
          <w:bCs/>
          <w:sz w:val="28"/>
        </w:rPr>
        <w:t>Abul</w:t>
      </w:r>
      <w:proofErr w:type="spellEnd"/>
      <w:r w:rsidR="00BC1686" w:rsidRPr="00BC168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BC1686" w:rsidRPr="00BC1686">
        <w:rPr>
          <w:rFonts w:ascii="Times New Roman" w:hAnsi="Times New Roman" w:cs="Times New Roman"/>
          <w:bCs/>
          <w:sz w:val="28"/>
        </w:rPr>
        <w:t>Kalam</w:t>
      </w:r>
      <w:proofErr w:type="spellEnd"/>
      <w:r w:rsidR="00BC1686" w:rsidRPr="00BC168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BC1686" w:rsidRPr="00BC1686">
        <w:rPr>
          <w:rFonts w:ascii="Times New Roman" w:hAnsi="Times New Roman" w:cs="Times New Roman"/>
          <w:bCs/>
          <w:sz w:val="28"/>
        </w:rPr>
        <w:t>ndc</w:t>
      </w:r>
      <w:proofErr w:type="spellEnd"/>
      <w:r w:rsidR="00BC1686" w:rsidRPr="00BC1686">
        <w:rPr>
          <w:rFonts w:ascii="Times New Roman" w:hAnsi="Times New Roman" w:cs="Times New Roman"/>
          <w:bCs/>
          <w:sz w:val="28"/>
        </w:rPr>
        <w:t xml:space="preserve"> was also present in the meeting. </w:t>
      </w:r>
      <w:r w:rsidRPr="00BC1686">
        <w:rPr>
          <w:rFonts w:ascii="Times New Roman" w:hAnsi="Times New Roman" w:cs="Times New Roman"/>
          <w:bCs/>
          <w:sz w:val="28"/>
        </w:rPr>
        <w:t xml:space="preserve">Different stakeholders from Government, Non-Government Organizations, </w:t>
      </w:r>
      <w:r w:rsidR="00BC1686" w:rsidRPr="00BC1686">
        <w:rPr>
          <w:rFonts w:ascii="Times New Roman" w:hAnsi="Times New Roman" w:cs="Times New Roman"/>
          <w:bCs/>
          <w:sz w:val="28"/>
        </w:rPr>
        <w:t>and Development</w:t>
      </w:r>
      <w:r w:rsidRPr="00BC1686">
        <w:rPr>
          <w:rFonts w:ascii="Times New Roman" w:hAnsi="Times New Roman" w:cs="Times New Roman"/>
          <w:bCs/>
          <w:sz w:val="28"/>
        </w:rPr>
        <w:t xml:space="preserve"> Partners </w:t>
      </w:r>
      <w:r w:rsidR="00BC1686" w:rsidRPr="00BC1686">
        <w:rPr>
          <w:rFonts w:ascii="Times New Roman" w:hAnsi="Times New Roman" w:cs="Times New Roman"/>
          <w:bCs/>
          <w:sz w:val="28"/>
        </w:rPr>
        <w:t xml:space="preserve">works on </w:t>
      </w:r>
      <w:proofErr w:type="spellStart"/>
      <w:r w:rsidR="00BC1686" w:rsidRPr="00BC1686">
        <w:rPr>
          <w:rFonts w:ascii="Times New Roman" w:hAnsi="Times New Roman" w:cs="Times New Roman"/>
          <w:bCs/>
          <w:sz w:val="28"/>
        </w:rPr>
        <w:t>Rohingya</w:t>
      </w:r>
      <w:proofErr w:type="spellEnd"/>
      <w:r w:rsidR="00BC1686" w:rsidRPr="00BC1686">
        <w:rPr>
          <w:rFonts w:ascii="Times New Roman" w:hAnsi="Times New Roman" w:cs="Times New Roman"/>
          <w:bCs/>
          <w:sz w:val="28"/>
        </w:rPr>
        <w:t xml:space="preserve"> people </w:t>
      </w:r>
      <w:r w:rsidRPr="00BC1686">
        <w:rPr>
          <w:rFonts w:ascii="Times New Roman" w:hAnsi="Times New Roman" w:cs="Times New Roman"/>
          <w:bCs/>
          <w:sz w:val="28"/>
        </w:rPr>
        <w:t>were present in the meeting.</w:t>
      </w:r>
      <w:r w:rsidR="00BC1686" w:rsidRPr="00BC168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BC1686" w:rsidRPr="00BC1686">
        <w:rPr>
          <w:rFonts w:ascii="Times New Roman" w:hAnsi="Times New Roman" w:cs="Times New Roman"/>
          <w:bCs/>
          <w:sz w:val="28"/>
        </w:rPr>
        <w:t>Hon’ble</w:t>
      </w:r>
      <w:proofErr w:type="spellEnd"/>
      <w:r w:rsidR="00BC1686" w:rsidRPr="00BC1686">
        <w:rPr>
          <w:rFonts w:ascii="Times New Roman" w:hAnsi="Times New Roman" w:cs="Times New Roman"/>
          <w:bCs/>
          <w:sz w:val="28"/>
        </w:rPr>
        <w:t xml:space="preserve"> Secretary </w:t>
      </w:r>
      <w:r w:rsidR="00295418">
        <w:rPr>
          <w:rFonts w:ascii="Times New Roman" w:hAnsi="Times New Roman" w:cs="Times New Roman"/>
          <w:bCs/>
          <w:sz w:val="28"/>
        </w:rPr>
        <w:t xml:space="preserve">in her speech </w:t>
      </w:r>
      <w:r w:rsidR="00BC1686" w:rsidRPr="00BC1686">
        <w:rPr>
          <w:rFonts w:ascii="Times New Roman" w:hAnsi="Times New Roman" w:cs="Times New Roman"/>
          <w:bCs/>
          <w:sz w:val="28"/>
        </w:rPr>
        <w:t xml:space="preserve">said that government is providing shelter and food for humanitarian need. She added that other actors are also supporting Government in some ways. She </w:t>
      </w:r>
      <w:r w:rsidR="00295418">
        <w:rPr>
          <w:rFonts w:ascii="Times New Roman" w:hAnsi="Times New Roman" w:cs="Times New Roman"/>
          <w:bCs/>
          <w:sz w:val="28"/>
        </w:rPr>
        <w:t xml:space="preserve">also </w:t>
      </w:r>
      <w:bookmarkStart w:id="0" w:name="_GoBack"/>
      <w:bookmarkEnd w:id="0"/>
      <w:r w:rsidR="00BC1686" w:rsidRPr="00BC1686">
        <w:rPr>
          <w:rFonts w:ascii="Times New Roman" w:hAnsi="Times New Roman" w:cs="Times New Roman"/>
          <w:bCs/>
          <w:sz w:val="28"/>
        </w:rPr>
        <w:t>emphasized that women empowerment is important, but it is also necessary to ensure their health, food, rights and dignity, and livelihood activities and to reduce vulnerability</w:t>
      </w:r>
      <w:r w:rsidR="00295418">
        <w:rPr>
          <w:rFonts w:ascii="Times New Roman" w:hAnsi="Times New Roman" w:cs="Times New Roman"/>
          <w:bCs/>
          <w:sz w:val="28"/>
        </w:rPr>
        <w:t>.</w:t>
      </w:r>
    </w:p>
    <w:p w:rsidR="00751C80" w:rsidRPr="00751C80" w:rsidRDefault="00751C80" w:rsidP="00751C8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B6677" w:rsidRDefault="007B6677" w:rsidP="00751C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6677" w:rsidSect="00BC1686">
      <w:pgSz w:w="12240" w:h="15840"/>
      <w:pgMar w:top="1440" w:right="1440" w:bottom="1440" w:left="27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0E46"/>
    <w:multiLevelType w:val="hybridMultilevel"/>
    <w:tmpl w:val="892011DC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A184EC4"/>
    <w:multiLevelType w:val="hybridMultilevel"/>
    <w:tmpl w:val="D0D4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10A60"/>
    <w:multiLevelType w:val="hybridMultilevel"/>
    <w:tmpl w:val="8F8A35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7C5D60"/>
    <w:multiLevelType w:val="hybridMultilevel"/>
    <w:tmpl w:val="D5CC78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342C5"/>
    <w:multiLevelType w:val="hybridMultilevel"/>
    <w:tmpl w:val="9C9EC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F329F6"/>
    <w:multiLevelType w:val="hybridMultilevel"/>
    <w:tmpl w:val="DBE2F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9E"/>
    <w:rsid w:val="00082901"/>
    <w:rsid w:val="0008746D"/>
    <w:rsid w:val="000A7411"/>
    <w:rsid w:val="000E2290"/>
    <w:rsid w:val="000F6D71"/>
    <w:rsid w:val="0010522A"/>
    <w:rsid w:val="001F78C8"/>
    <w:rsid w:val="00212619"/>
    <w:rsid w:val="00222845"/>
    <w:rsid w:val="00233D93"/>
    <w:rsid w:val="00295418"/>
    <w:rsid w:val="00306427"/>
    <w:rsid w:val="003114EC"/>
    <w:rsid w:val="00391BE5"/>
    <w:rsid w:val="003B096C"/>
    <w:rsid w:val="003F2B12"/>
    <w:rsid w:val="00425B17"/>
    <w:rsid w:val="004328A0"/>
    <w:rsid w:val="004444E4"/>
    <w:rsid w:val="00610533"/>
    <w:rsid w:val="006A1C38"/>
    <w:rsid w:val="006E535D"/>
    <w:rsid w:val="0075120D"/>
    <w:rsid w:val="00751C80"/>
    <w:rsid w:val="007B6677"/>
    <w:rsid w:val="0085704D"/>
    <w:rsid w:val="008D069E"/>
    <w:rsid w:val="008F5AAD"/>
    <w:rsid w:val="009C5DDD"/>
    <w:rsid w:val="00B96D84"/>
    <w:rsid w:val="00BC1686"/>
    <w:rsid w:val="00BC7B1F"/>
    <w:rsid w:val="00C4258B"/>
    <w:rsid w:val="00CE28B2"/>
    <w:rsid w:val="00D14896"/>
    <w:rsid w:val="00DA056F"/>
    <w:rsid w:val="00E13301"/>
    <w:rsid w:val="00E54DA6"/>
    <w:rsid w:val="00F50075"/>
    <w:rsid w:val="00F83863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94B30-4D11-4233-A750-B6425F32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C8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80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Sabina Sultana</cp:lastModifiedBy>
  <cp:revision>4</cp:revision>
  <dcterms:created xsi:type="dcterms:W3CDTF">2019-05-12T03:41:00Z</dcterms:created>
  <dcterms:modified xsi:type="dcterms:W3CDTF">2019-05-14T04:38:00Z</dcterms:modified>
</cp:coreProperties>
</file>